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8EE" w:rsidRPr="00504045" w:rsidRDefault="007068EE" w:rsidP="00412FBA">
      <w:pPr>
        <w:spacing w:after="0"/>
        <w:jc w:val="center"/>
        <w:rPr>
          <w:rFonts w:ascii="Times New Roman" w:hAnsi="Times New Roman"/>
          <w:noProof/>
          <w:spacing w:val="2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>
        <w:rPr>
          <w:rFonts w:ascii="Times New Roman" w:hAnsi="Times New Roman"/>
          <w:b/>
          <w:spacing w:val="24"/>
          <w:sz w:val="28"/>
          <w:szCs w:val="28"/>
        </w:rPr>
        <w:t>АДМИНИСТРАЦИЯ</w:t>
      </w:r>
    </w:p>
    <w:p w:rsidR="007068EE" w:rsidRPr="00504045" w:rsidRDefault="005A0F36" w:rsidP="00412FBA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>ПРИВОЛЖСКОГО</w:t>
      </w:r>
      <w:r w:rsidR="007068EE" w:rsidRPr="00504045">
        <w:rPr>
          <w:b/>
          <w:spacing w:val="24"/>
          <w:sz w:val="28"/>
          <w:szCs w:val="28"/>
        </w:rPr>
        <w:t xml:space="preserve"> МУНИЦИПАЛЬНОГО ОБРАЗОВАНИЯ</w:t>
      </w:r>
    </w:p>
    <w:p w:rsidR="007068EE" w:rsidRPr="00504045" w:rsidRDefault="007068EE" w:rsidP="007068EE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04045">
        <w:rPr>
          <w:b/>
          <w:spacing w:val="24"/>
          <w:sz w:val="28"/>
          <w:szCs w:val="28"/>
        </w:rPr>
        <w:t>РОВЕНСКОГО МУНИЦИПАЛЬНОГО РАЙОНА</w:t>
      </w:r>
    </w:p>
    <w:p w:rsidR="007068EE" w:rsidRPr="00504045" w:rsidRDefault="007068EE" w:rsidP="007068EE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04045">
        <w:rPr>
          <w:b/>
          <w:spacing w:val="24"/>
          <w:sz w:val="28"/>
          <w:szCs w:val="28"/>
        </w:rPr>
        <w:t xml:space="preserve"> САРАТОВСКОЙ ОБЛАСТИ</w:t>
      </w:r>
    </w:p>
    <w:p w:rsidR="007068EE" w:rsidRDefault="007068EE" w:rsidP="007068EE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Cs w:val="24"/>
        </w:rPr>
      </w:pPr>
    </w:p>
    <w:p w:rsidR="007068EE" w:rsidRPr="00504045" w:rsidRDefault="007068EE" w:rsidP="007068E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</w:t>
      </w:r>
      <w:r w:rsidR="009813F4">
        <w:rPr>
          <w:rFonts w:ascii="Times New Roman" w:hAnsi="Times New Roman"/>
          <w:b/>
          <w:sz w:val="28"/>
          <w:szCs w:val="28"/>
        </w:rPr>
        <w:t>И</w:t>
      </w:r>
      <w:r w:rsidRPr="00504045">
        <w:rPr>
          <w:rFonts w:ascii="Times New Roman" w:hAnsi="Times New Roman"/>
          <w:b/>
          <w:sz w:val="28"/>
          <w:szCs w:val="28"/>
        </w:rPr>
        <w:t>Е</w:t>
      </w:r>
    </w:p>
    <w:p w:rsidR="007068EE" w:rsidRDefault="007068EE" w:rsidP="007068EE">
      <w:pPr>
        <w:jc w:val="both"/>
        <w:rPr>
          <w:rFonts w:ascii="Times New Roman" w:hAnsi="Times New Roman"/>
          <w:b/>
          <w:sz w:val="28"/>
          <w:szCs w:val="28"/>
        </w:rPr>
      </w:pPr>
      <w:r w:rsidRPr="00BA2674">
        <w:rPr>
          <w:rFonts w:ascii="Times New Roman" w:hAnsi="Times New Roman"/>
          <w:b/>
          <w:sz w:val="28"/>
          <w:szCs w:val="28"/>
        </w:rPr>
        <w:t xml:space="preserve">от  </w:t>
      </w:r>
      <w:r w:rsidR="005A0F36">
        <w:rPr>
          <w:rFonts w:ascii="Times New Roman" w:hAnsi="Times New Roman"/>
          <w:b/>
          <w:sz w:val="28"/>
          <w:szCs w:val="28"/>
        </w:rPr>
        <w:t>26.02.2025</w:t>
      </w:r>
      <w:r w:rsidRPr="00BA2674">
        <w:rPr>
          <w:rFonts w:ascii="Times New Roman" w:hAnsi="Times New Roman"/>
          <w:b/>
          <w:sz w:val="28"/>
          <w:szCs w:val="28"/>
        </w:rPr>
        <w:t xml:space="preserve"> г.                          № </w:t>
      </w:r>
      <w:r w:rsidR="005A0F36">
        <w:rPr>
          <w:rFonts w:ascii="Times New Roman" w:hAnsi="Times New Roman"/>
          <w:b/>
          <w:sz w:val="28"/>
          <w:szCs w:val="28"/>
        </w:rPr>
        <w:t>10</w:t>
      </w:r>
      <w:r w:rsidR="00995CD1">
        <w:rPr>
          <w:rFonts w:ascii="Times New Roman" w:hAnsi="Times New Roman"/>
          <w:b/>
          <w:sz w:val="28"/>
          <w:szCs w:val="28"/>
        </w:rPr>
        <w:t xml:space="preserve">         </w:t>
      </w:r>
      <w:r w:rsidRPr="00BA2674">
        <w:rPr>
          <w:rFonts w:ascii="Times New Roman" w:hAnsi="Times New Roman"/>
          <w:b/>
          <w:sz w:val="28"/>
          <w:szCs w:val="28"/>
        </w:rPr>
        <w:t xml:space="preserve">   </w:t>
      </w:r>
      <w:r w:rsidR="009813F4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BA2674">
        <w:rPr>
          <w:rFonts w:ascii="Times New Roman" w:hAnsi="Times New Roman"/>
          <w:b/>
          <w:sz w:val="28"/>
          <w:szCs w:val="28"/>
        </w:rPr>
        <w:t xml:space="preserve">с. </w:t>
      </w:r>
      <w:proofErr w:type="gramStart"/>
      <w:r w:rsidR="005A0F36">
        <w:rPr>
          <w:rFonts w:ascii="Times New Roman" w:hAnsi="Times New Roman"/>
          <w:b/>
          <w:sz w:val="28"/>
          <w:szCs w:val="28"/>
        </w:rPr>
        <w:t>Приволжское</w:t>
      </w:r>
      <w:proofErr w:type="gramEnd"/>
    </w:p>
    <w:p w:rsidR="00494B83" w:rsidRDefault="00494B83" w:rsidP="00494B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94B83" w:rsidRDefault="00494B83" w:rsidP="00494B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по охране земель на территории </w:t>
      </w:r>
      <w:r w:rsidR="005A0F36">
        <w:rPr>
          <w:rFonts w:ascii="Times New Roman" w:hAnsi="Times New Roman"/>
          <w:b/>
          <w:sz w:val="28"/>
          <w:szCs w:val="28"/>
        </w:rPr>
        <w:t>Приволжского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 образования Ровенского муниципального района Саратовской области на 202</w:t>
      </w:r>
      <w:r w:rsidR="00490388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-202</w:t>
      </w:r>
      <w:r w:rsidR="00490388">
        <w:rPr>
          <w:rFonts w:ascii="Times New Roman" w:hAnsi="Times New Roman"/>
          <w:b/>
          <w:sz w:val="28"/>
          <w:szCs w:val="28"/>
        </w:rPr>
        <w:t xml:space="preserve">7 </w:t>
      </w:r>
      <w:r>
        <w:rPr>
          <w:rFonts w:ascii="Times New Roman" w:hAnsi="Times New Roman"/>
          <w:b/>
          <w:sz w:val="28"/>
          <w:szCs w:val="28"/>
        </w:rPr>
        <w:t>гг.</w:t>
      </w:r>
    </w:p>
    <w:tbl>
      <w:tblPr>
        <w:tblpPr w:leftFromText="180" w:rightFromText="180" w:vertAnchor="text" w:horzAnchor="margin" w:tblpY="405"/>
        <w:tblW w:w="94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53"/>
        <w:gridCol w:w="4111"/>
      </w:tblGrid>
      <w:tr w:rsidR="00494B83" w:rsidRPr="00E52D3D" w:rsidTr="00494B83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83" w:rsidRPr="00E52D3D" w:rsidRDefault="00494B83" w:rsidP="00494B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B83" w:rsidRPr="00E52D3D" w:rsidRDefault="00494B83" w:rsidP="00494B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94B83" w:rsidRDefault="00494B83" w:rsidP="00494B8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12FBA" w:rsidRPr="00412FBA" w:rsidRDefault="00412FBA" w:rsidP="009813F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Земельным кодексом Российской Федерации, Федеральным законом от 06.10.2003 № 131-ФЗ «Об общих принципах местного самоуправления в Российской Федерации», Федеральным законом  от 10.01.2002 года № 7-ФЗ «Об охране окружающей среды», руководствуясь Уставом  </w:t>
      </w:r>
      <w:r w:rsidR="005A0F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Приволжского</w:t>
      </w:r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981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81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дминистрация </w:t>
      </w:r>
      <w:r w:rsidR="005A0F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Приволжского</w:t>
      </w:r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981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12F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ПОСТАНОВЛЯЕТ:</w:t>
      </w:r>
    </w:p>
    <w:p w:rsidR="00412FBA" w:rsidRPr="00412FBA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12FBA" w:rsidRPr="00412FBA" w:rsidRDefault="00494B83" w:rsidP="00494B8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412FBA"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Утвердить муниципальную программу по охране земель на территории </w:t>
      </w:r>
      <w:r w:rsidR="005A0F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Приволжского</w:t>
      </w:r>
      <w:r w:rsidR="00412FBA"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 Ровенского муниципального района Сар</w:t>
      </w:r>
      <w:r w:rsidR="00981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атовской области на 202</w:t>
      </w:r>
      <w:r w:rsidR="004903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981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-202</w:t>
      </w:r>
      <w:r w:rsidR="004903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981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</w:t>
      </w:r>
      <w:r w:rsidR="00412FBA"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="00981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412FBA"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9813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12FBA"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приложению к настоящему   Постановлению.</w:t>
      </w:r>
    </w:p>
    <w:p w:rsidR="00412FBA" w:rsidRPr="00412FBA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   </w:t>
      </w:r>
      <w:r w:rsidR="00494B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Настоящее постановление подлежит официальному опубликованию (обнародованию) и размещению в сети Интернет</w:t>
      </w:r>
      <w:r w:rsidR="005C50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12FBA" w:rsidRPr="00412FBA" w:rsidRDefault="00412FBA" w:rsidP="005C504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3. </w:t>
      </w:r>
      <w:proofErr w:type="gramStart"/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412FBA" w:rsidRPr="00412FBA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12FBA" w:rsidRDefault="00412FBA" w:rsidP="00412FB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12F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</w:p>
    <w:p w:rsidR="009813F4" w:rsidRDefault="009813F4" w:rsidP="00412FB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813F4" w:rsidRPr="00412FBA" w:rsidRDefault="009813F4" w:rsidP="00412FB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412FBA" w:rsidRPr="00412FBA" w:rsidRDefault="00412FBA" w:rsidP="00412FBA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12F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 Глава </w:t>
      </w:r>
      <w:r w:rsidR="005A0F3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Приволжского</w:t>
      </w:r>
    </w:p>
    <w:p w:rsidR="00412FBA" w:rsidRPr="00412FBA" w:rsidRDefault="00412FBA" w:rsidP="00412FBA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12FB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муниципального образования                    </w:t>
      </w:r>
      <w:r w:rsidR="009813F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</w:t>
      </w:r>
      <w:r w:rsidR="005A0F3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И.А.Зотова</w:t>
      </w:r>
    </w:p>
    <w:p w:rsidR="00412FBA" w:rsidRPr="00412FBA" w:rsidRDefault="00412FBA" w:rsidP="00412FB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12FBA" w:rsidRPr="00412FBA" w:rsidRDefault="00412FBA" w:rsidP="00412FB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12FBA" w:rsidRDefault="00412FBA" w:rsidP="00412FB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813F4" w:rsidRDefault="009813F4" w:rsidP="00412FB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813F4" w:rsidRPr="00412FBA" w:rsidRDefault="009813F4" w:rsidP="00412FB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12FBA" w:rsidRPr="00412FBA" w:rsidRDefault="00412FBA" w:rsidP="00412FBA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12FBA" w:rsidRPr="00E52D3D" w:rsidRDefault="00412FBA" w:rsidP="00412FB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lang w:eastAsia="ru-RU"/>
        </w:rPr>
        <w:lastRenderedPageBreak/>
        <w:t> Приложение  №1</w:t>
      </w:r>
    </w:p>
    <w:p w:rsidR="00494B83" w:rsidRDefault="00412FBA" w:rsidP="00412FB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E52D3D">
        <w:rPr>
          <w:rFonts w:ascii="Times New Roman" w:eastAsia="Times New Roman" w:hAnsi="Times New Roman"/>
          <w:color w:val="000000"/>
          <w:lang w:eastAsia="ru-RU"/>
        </w:rPr>
        <w:t xml:space="preserve">к </w:t>
      </w:r>
      <w:r w:rsidR="009813F4">
        <w:rPr>
          <w:rFonts w:ascii="Times New Roman" w:eastAsia="Times New Roman" w:hAnsi="Times New Roman"/>
          <w:color w:val="000000"/>
          <w:lang w:eastAsia="ru-RU"/>
        </w:rPr>
        <w:t>п</w:t>
      </w:r>
      <w:r w:rsidRPr="00E52D3D">
        <w:rPr>
          <w:rFonts w:ascii="Times New Roman" w:eastAsia="Times New Roman" w:hAnsi="Times New Roman"/>
          <w:color w:val="000000"/>
          <w:lang w:eastAsia="ru-RU"/>
        </w:rPr>
        <w:t>остановлению</w:t>
      </w:r>
      <w:r w:rsidR="00494B83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9813F4">
        <w:rPr>
          <w:rFonts w:ascii="Times New Roman" w:eastAsia="Times New Roman" w:hAnsi="Times New Roman"/>
          <w:color w:val="000000"/>
          <w:lang w:eastAsia="ru-RU"/>
        </w:rPr>
        <w:t>администрации</w:t>
      </w:r>
    </w:p>
    <w:p w:rsidR="00412FBA" w:rsidRPr="00E52D3D" w:rsidRDefault="00494B83" w:rsidP="00412FB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5A0F36">
        <w:rPr>
          <w:rFonts w:ascii="Times New Roman" w:eastAsia="Times New Roman" w:hAnsi="Times New Roman"/>
          <w:color w:val="000000"/>
          <w:lang w:eastAsia="ru-RU"/>
        </w:rPr>
        <w:t>Приволжского</w:t>
      </w:r>
      <w:r>
        <w:rPr>
          <w:rFonts w:ascii="Times New Roman" w:eastAsia="Times New Roman" w:hAnsi="Times New Roman"/>
          <w:color w:val="000000"/>
          <w:lang w:eastAsia="ru-RU"/>
        </w:rPr>
        <w:t xml:space="preserve"> муниципального образования</w:t>
      </w:r>
    </w:p>
    <w:p w:rsidR="00412FBA" w:rsidRPr="00E52D3D" w:rsidRDefault="00412FBA" w:rsidP="00412FB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lang w:eastAsia="ru-RU"/>
        </w:rPr>
        <w:t>   №</w:t>
      </w:r>
      <w:r w:rsidR="005A0F36">
        <w:rPr>
          <w:rFonts w:ascii="Times New Roman" w:eastAsia="Times New Roman" w:hAnsi="Times New Roman"/>
          <w:color w:val="000000"/>
          <w:lang w:eastAsia="ru-RU"/>
        </w:rPr>
        <w:t xml:space="preserve"> 10</w:t>
      </w:r>
      <w:r w:rsidRPr="00E52D3D">
        <w:rPr>
          <w:rFonts w:ascii="Times New Roman" w:eastAsia="Times New Roman" w:hAnsi="Times New Roman"/>
          <w:color w:val="000000"/>
          <w:lang w:eastAsia="ru-RU"/>
        </w:rPr>
        <w:t xml:space="preserve"> от</w:t>
      </w:r>
      <w:r w:rsidR="00490388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055FD9">
        <w:rPr>
          <w:rFonts w:ascii="Times New Roman" w:eastAsia="Times New Roman" w:hAnsi="Times New Roman"/>
          <w:color w:val="000000"/>
          <w:lang w:eastAsia="ru-RU"/>
        </w:rPr>
        <w:t>26</w:t>
      </w:r>
      <w:r w:rsidR="005A0F36">
        <w:rPr>
          <w:rFonts w:ascii="Times New Roman" w:eastAsia="Times New Roman" w:hAnsi="Times New Roman"/>
          <w:color w:val="000000"/>
          <w:lang w:eastAsia="ru-RU"/>
        </w:rPr>
        <w:t>.02.2025г</w:t>
      </w:r>
      <w:r w:rsidRPr="00E52D3D">
        <w:rPr>
          <w:rFonts w:ascii="Times New Roman" w:eastAsia="Times New Roman" w:hAnsi="Times New Roman"/>
          <w:color w:val="000000"/>
          <w:lang w:eastAsia="ru-RU"/>
        </w:rPr>
        <w:t>.</w:t>
      </w:r>
    </w:p>
    <w:p w:rsidR="00412FBA" w:rsidRPr="00E52D3D" w:rsidRDefault="00412FBA" w:rsidP="00412FB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tbl>
      <w:tblPr>
        <w:tblW w:w="10314" w:type="dxa"/>
        <w:tblInd w:w="39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5"/>
        <w:gridCol w:w="5529"/>
      </w:tblGrid>
      <w:tr w:rsidR="00412FBA" w:rsidRPr="00E52D3D" w:rsidTr="00F2458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12FBA" w:rsidRPr="001D2974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29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Паспорт</w:t>
      </w:r>
    </w:p>
    <w:p w:rsidR="001D2974" w:rsidRDefault="00412FBA" w:rsidP="00412FB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D29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муниципальной программы по охране земель на территории  </w:t>
      </w:r>
      <w:r w:rsidR="005A0F3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Приволжского</w:t>
      </w:r>
      <w:r w:rsidRPr="001D29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муниципального образования </w:t>
      </w:r>
    </w:p>
    <w:p w:rsidR="00412FBA" w:rsidRPr="001D2974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29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 202</w:t>
      </w:r>
      <w:r w:rsidR="0049038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</w:t>
      </w:r>
      <w:r w:rsidRPr="001D29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-202</w:t>
      </w:r>
      <w:r w:rsidR="0049038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7</w:t>
      </w:r>
      <w:r w:rsidRPr="001D29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гг</w:t>
      </w:r>
      <w:r w:rsidR="0049038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1D29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6"/>
        <w:gridCol w:w="6155"/>
      </w:tblGrid>
      <w:tr w:rsidR="00412FBA" w:rsidRPr="00E52D3D" w:rsidTr="00F24584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4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5A0F3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по охране земель на территории 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A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Приволжского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</w:t>
            </w: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202</w:t>
            </w:r>
            <w:r w:rsidR="00490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-202</w:t>
            </w:r>
            <w:r w:rsidR="00490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гг (далее – Программа)</w:t>
            </w:r>
          </w:p>
        </w:tc>
      </w:tr>
      <w:tr w:rsidR="00412FBA" w:rsidRPr="00E52D3D" w:rsidTr="00F2458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1D2974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9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кодекс, Федеральный закон «Об общих принципах организации местного самоуправления в РФ» </w:t>
            </w:r>
            <w:hyperlink r:id="rId6" w:tgtFrame="_blank" w:history="1">
              <w:r w:rsidRPr="001D2974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от 6 октября 2003 года № 131-ФЗ</w:t>
              </w:r>
            </w:hyperlink>
          </w:p>
        </w:tc>
      </w:tr>
      <w:tr w:rsidR="00412FBA" w:rsidRPr="00E52D3D" w:rsidTr="00F2458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5A0F3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A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Приволжского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</w:tr>
      <w:tr w:rsidR="00412FBA" w:rsidRPr="00E52D3D" w:rsidTr="00F2458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5A0F3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Администрация  </w:t>
            </w:r>
            <w:r w:rsidR="005A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Приволжского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</w:tr>
      <w:tr w:rsidR="00412FBA" w:rsidRPr="00E52D3D" w:rsidTr="00F2458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охраны земель на территории 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A0F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Приволжского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</w:t>
            </w: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числе: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-обеспечение рационального использования земель;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-обеспечение охраны и восстановление плодородия земель;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 предотвращение загрязнения, захламления, нарушения земель, других негативных (вредных) воздействий хозяйственной деятельности;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 обеспечение улучшения земель, подвергшихся деградации загрязнению, захламлению, нарушению земель, другим негативным (вредным) воздействиям хозяйственной деятельности</w:t>
            </w:r>
          </w:p>
        </w:tc>
      </w:tr>
      <w:tr w:rsidR="00412FBA" w:rsidRPr="00E52D3D" w:rsidTr="00F2458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работ с целью повышения биологического потенциала земель поселения, улучшения условий для устойчивого земледелия, повышения плодородия почв, улучшения гидротермического режима, сокращения поверхностного стока, увеличения поглощения углекислого и других газов, оптимизации процессов почвообразования, увеличения водности рек и водоемов, создания условий для сохранения биологического разнообразия.</w:t>
            </w:r>
          </w:p>
        </w:tc>
      </w:tr>
      <w:tr w:rsidR="00412FBA" w:rsidRPr="00E52D3D" w:rsidTr="00F2458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количество принятых муниципальных нормативных правовых актов, направленных на охрану земель;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количество проведенных мероприятий по вопросам охраны земель;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эффективное использование земель;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площадь убранной территории к общей площади населенного пункта;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 количество размещенных на официальном сайте администрации информационных материалов по благоустройству территории.</w:t>
            </w:r>
          </w:p>
        </w:tc>
      </w:tr>
      <w:tr w:rsidR="00412FBA" w:rsidRPr="00E52D3D" w:rsidTr="00F2458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4903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90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-202</w:t>
            </w:r>
            <w:r w:rsidR="00490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412FBA" w:rsidRPr="00E52D3D" w:rsidTr="00F2458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Прогнозируемые объемы источники финансирования Программы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местного бюджета поселения</w:t>
            </w:r>
          </w:p>
        </w:tc>
      </w:tr>
      <w:tr w:rsidR="00412FBA" w:rsidRPr="00E52D3D" w:rsidTr="00F24584">
        <w:tc>
          <w:tcPr>
            <w:tcW w:w="3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Ожидаемые результаты реализации Программы и показатели её социально-экономической эффективности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благоустройство населенного пункта;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эффективное использование земель;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 восстановление нарушенных земель и повышение экологической безопасности населения и качества его жизни.</w:t>
            </w:r>
          </w:p>
        </w:tc>
      </w:tr>
    </w:tbl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I. Содержание проблемы, обоснование необходимости ее решения</w:t>
      </w:r>
    </w:p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- лесные массивы, водные ландшафты, овражные комплексы, озелененные пространства природоохранные зоны и другие выполняют важнейшую роль в решении </w:t>
      </w:r>
      <w:proofErr w:type="gramStart"/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задачи  обеспечения условий устойчивого развития муниципального образования</w:t>
      </w:r>
      <w:proofErr w:type="gramEnd"/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Муниципальная программа 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A0F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Приволжского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охране земель направлена на создание благоприятных условий использования и охраны земель на территории поселения.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Охрана земель только тогда может быть эффективной, когда обеспечивается рациональное землепользование.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Проблемы устойчивого социально-экономического развития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A0F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Приволжского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</w:t>
      </w:r>
      <w:proofErr w:type="gramStart"/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</w:t>
      </w:r>
      <w:proofErr w:type="gramEnd"/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только ныне живущих людей, но и будущих поколений.</w:t>
      </w:r>
    </w:p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 II. Цели и задачи, целевые индикаторы и показатели программы, сроки и этапы её реализации.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Целью Программы является: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-обеспечение рационального использования земель;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-обеспечение охраны и восстановление плодородия земель;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 предотвращение загрязнения, захламления, нарушения земель, других негативных (вредных) воздействий хозяйственной деятельности;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обеспечение улучшения земель, подвергшихся деградации загрязнению, захламлению, нарушению земель, другим негативным (вредным) воздействиям хозяйственной деятельности.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Задачами Программы являются: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проведение работ с целью повышения биологического потенциала земель поселения, улучшения условий для устойчивого земледелия, повышения плодородия почв, улучшения гидротермического режима, сокращения поверхностного стока, увеличения поглощения углекислого и других газов, оптимизации процессов почвообразования, увеличения водности рек и водоемов, создания условий для сохранения биологического разнообразия.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Для достижения поставленных целей предполагается решение следующих задач: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- оптимизация деятельности в сфере обращения с отходами производства и потребления;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- повышение эффективности использования и охраны земель, обеспечение организации рационального использования и охраны земель;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- сохранение и восстановление зеленых насаждений.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Перечень целевых индикаторов и показателей Программы:</w:t>
      </w:r>
    </w:p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4476"/>
        <w:gridCol w:w="1471"/>
        <w:gridCol w:w="987"/>
        <w:gridCol w:w="891"/>
        <w:gridCol w:w="1111"/>
      </w:tblGrid>
      <w:tr w:rsidR="00412FBA" w:rsidRPr="00E52D3D" w:rsidTr="00F24584"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целевого индикатора и показателя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4903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90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4903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90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4903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90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412FBA" w:rsidRPr="00E52D3D" w:rsidTr="00F24584">
        <w:trPr>
          <w:trHeight w:val="1077"/>
        </w:trPr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принятых муниципальных нормативных правовых актов поселения, направленных на охрану земель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12FBA" w:rsidRPr="00E52D3D" w:rsidTr="00F24584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проведенных мероприятий по вопросам охраны земель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12FBA" w:rsidRPr="00E52D3D" w:rsidTr="00F24584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Эффективное использование земель</w:t>
            </w:r>
          </w:p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12FBA" w:rsidRPr="00E52D3D" w:rsidTr="00F24584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убранной территории к общей площади населенного пункта.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412FBA" w:rsidRPr="00E52D3D" w:rsidTr="00F24584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размещенных на официальном сайте администрации и на информационных стендах  информационных материалов по благоустройству территории, разъяснений земельного законодательства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FBA" w:rsidRPr="00E52D3D" w:rsidRDefault="00412FBA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Default="00412FBA" w:rsidP="00412FB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52D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Сроки и этапы реализации Программы</w:t>
      </w:r>
    </w:p>
    <w:p w:rsidR="001D2974" w:rsidRPr="00E52D3D" w:rsidRDefault="001D2974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реализуется в один этап 202</w:t>
      </w:r>
      <w:r w:rsidR="004903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-202</w:t>
      </w:r>
      <w:r w:rsidR="004903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годы.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 III. Перечень мероприятий Программы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412FBA" w:rsidRDefault="00412FBA" w:rsidP="00412FB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Настоящая Программа включает мероприятия (приложение №1 к Программе) по приоритетным направлениям в сфере по охране земель 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A0F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Приволжском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муниципальном образовании</w:t>
      </w:r>
      <w:r w:rsidR="009813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813F4" w:rsidRDefault="009813F4" w:rsidP="00412FB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13F4" w:rsidRPr="00E52D3D" w:rsidRDefault="009813F4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412FBA" w:rsidRPr="00E52D3D" w:rsidRDefault="00412FBA" w:rsidP="001D297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 </w:t>
      </w:r>
    </w:p>
    <w:p w:rsidR="00412FBA" w:rsidRDefault="00412FBA" w:rsidP="00412FB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52D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Раздел IV. Ресурсное обеспечение Программы</w:t>
      </w:r>
    </w:p>
    <w:p w:rsidR="001D2974" w:rsidRPr="00E52D3D" w:rsidRDefault="001D2974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Финансирование мероприятий Программы осуществляется за счет средств местного бюджета.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Общий объем финансирования Программы в 202</w:t>
      </w:r>
      <w:r w:rsidR="004903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-202</w:t>
      </w:r>
      <w:r w:rsidR="004903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годах за счет средств бюджета  </w:t>
      </w:r>
      <w:r w:rsidR="001D29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A0F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Приволжского</w:t>
      </w:r>
      <w:r w:rsidR="001D29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составляет  </w:t>
      </w:r>
      <w:r w:rsidR="006178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20,0</w:t>
      </w: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тыс. руб.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Прогнозируемые объемы финансирования мероприятий Программы уточняются ежегодно при формировании бюджета 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A0F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Приволжского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очередной финансовый год.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Ресурсное обеспечение реализации Программы представлено в приложении № 1 к настоящей Программе.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412FBA" w:rsidRPr="00E52D3D" w:rsidRDefault="00412FBA" w:rsidP="00494B8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 </w:t>
      </w:r>
    </w:p>
    <w:p w:rsidR="00412FBA" w:rsidRPr="00E52D3D" w:rsidRDefault="00412FBA" w:rsidP="00412F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 V. Оценка эффективности реализации Программы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мероприятий Программы позволит: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- повысить качество муниципальных правовых актов,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- повысить благоустройство населенных пунктов;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- защитить и улучшить условия окружающей среды для обеспечения здоровья и благоприятных условий жизнедеятельности населения;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- эффективно использовать земли.</w:t>
      </w:r>
    </w:p>
    <w:p w:rsidR="00412FBA" w:rsidRPr="00E52D3D" w:rsidRDefault="00412FBA" w:rsidP="00412FB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FBA" w:rsidRPr="00E52D3D" w:rsidRDefault="00412FBA" w:rsidP="00412FB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801EE7" w:rsidRPr="00E52D3D" w:rsidRDefault="00412FBA" w:rsidP="00801EE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801EE7" w:rsidRPr="00E52D3D" w:rsidRDefault="00801EE7" w:rsidP="00801EE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07"/>
        <w:gridCol w:w="6364"/>
      </w:tblGrid>
      <w:tr w:rsidR="00801EE7" w:rsidRPr="00E52D3D" w:rsidTr="00801EE7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EE7" w:rsidRPr="00E52D3D" w:rsidRDefault="00801EE7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EE7" w:rsidRDefault="00801EE7" w:rsidP="00F24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01EE7" w:rsidRDefault="00801EE7" w:rsidP="00F24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01EE7" w:rsidRDefault="00801EE7" w:rsidP="00F24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01EE7" w:rsidRDefault="00801EE7" w:rsidP="00F24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01EE7" w:rsidRDefault="00801EE7" w:rsidP="00F24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01EE7" w:rsidRPr="00E52D3D" w:rsidRDefault="00801EE7" w:rsidP="00F245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Приложение № 1</w:t>
            </w:r>
          </w:p>
          <w:p w:rsidR="00801EE7" w:rsidRPr="00E52D3D" w:rsidRDefault="00801EE7" w:rsidP="00F245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к муниципальной программе по охране земель на территории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5A0F36">
              <w:rPr>
                <w:rFonts w:ascii="Times New Roman" w:eastAsia="Times New Roman" w:hAnsi="Times New Roman"/>
                <w:color w:val="000000"/>
                <w:lang w:eastAsia="ru-RU"/>
              </w:rPr>
              <w:t>Приволжского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муниципального образования</w:t>
            </w: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  на 202</w:t>
            </w:r>
            <w:r w:rsidR="0049038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-202</w:t>
            </w:r>
            <w:r w:rsidR="00490388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801EE7" w:rsidRPr="00E52D3D" w:rsidRDefault="00801EE7" w:rsidP="00F245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01EE7" w:rsidRPr="00E52D3D" w:rsidRDefault="00801EE7" w:rsidP="00801EE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Перечень мероприятий </w:t>
      </w:r>
      <w:proofErr w:type="gramStart"/>
      <w:r w:rsidRPr="00E52D3D">
        <w:rPr>
          <w:rFonts w:ascii="Times New Roman" w:eastAsia="Times New Roman" w:hAnsi="Times New Roman"/>
          <w:color w:val="000000"/>
          <w:lang w:eastAsia="ru-RU"/>
        </w:rPr>
        <w:t>по</w:t>
      </w:r>
      <w:proofErr w:type="gramEnd"/>
    </w:p>
    <w:p w:rsidR="00801EE7" w:rsidRPr="00E52D3D" w:rsidRDefault="00801EE7" w:rsidP="00801EE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lang w:eastAsia="ru-RU"/>
        </w:rPr>
        <w:t>муниципальной программе и ресурсное обеспечение реализации</w:t>
      </w:r>
    </w:p>
    <w:p w:rsidR="00801EE7" w:rsidRPr="00E52D3D" w:rsidRDefault="00801EE7" w:rsidP="00801EE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52D3D">
        <w:rPr>
          <w:rFonts w:ascii="Times New Roman" w:eastAsia="Times New Roman" w:hAnsi="Times New Roman"/>
          <w:color w:val="000000"/>
          <w:lang w:eastAsia="ru-RU"/>
        </w:rPr>
        <w:t>муниципальной программы по охране земель</w:t>
      </w:r>
    </w:p>
    <w:p w:rsidR="00801EE7" w:rsidRDefault="00801EE7" w:rsidP="00801EE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E52D3D">
        <w:rPr>
          <w:rFonts w:ascii="Times New Roman" w:eastAsia="Times New Roman" w:hAnsi="Times New Roman"/>
          <w:color w:val="000000"/>
          <w:lang w:eastAsia="ru-RU"/>
        </w:rPr>
        <w:t xml:space="preserve">на территории  </w:t>
      </w: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5A0F36">
        <w:rPr>
          <w:rFonts w:ascii="Times New Roman" w:eastAsia="Times New Roman" w:hAnsi="Times New Roman"/>
          <w:color w:val="000000"/>
          <w:lang w:eastAsia="ru-RU"/>
        </w:rPr>
        <w:t>Приволжского</w:t>
      </w:r>
      <w:r>
        <w:rPr>
          <w:rFonts w:ascii="Times New Roman" w:eastAsia="Times New Roman" w:hAnsi="Times New Roman"/>
          <w:color w:val="000000"/>
          <w:lang w:eastAsia="ru-RU"/>
        </w:rPr>
        <w:t xml:space="preserve"> муниципального образования</w:t>
      </w:r>
      <w:r w:rsidRPr="00E52D3D">
        <w:rPr>
          <w:rFonts w:ascii="Times New Roman" w:eastAsia="Times New Roman" w:hAnsi="Times New Roman"/>
          <w:color w:val="000000"/>
          <w:lang w:eastAsia="ru-RU"/>
        </w:rPr>
        <w:t> на 202</w:t>
      </w:r>
      <w:r w:rsidR="00490388">
        <w:rPr>
          <w:rFonts w:ascii="Times New Roman" w:eastAsia="Times New Roman" w:hAnsi="Times New Roman"/>
          <w:color w:val="000000"/>
          <w:lang w:eastAsia="ru-RU"/>
        </w:rPr>
        <w:t>5</w:t>
      </w:r>
      <w:r w:rsidRPr="00E52D3D">
        <w:rPr>
          <w:rFonts w:ascii="Times New Roman" w:eastAsia="Times New Roman" w:hAnsi="Times New Roman"/>
          <w:color w:val="000000"/>
          <w:lang w:eastAsia="ru-RU"/>
        </w:rPr>
        <w:t>-202</w:t>
      </w:r>
      <w:r w:rsidR="00490388">
        <w:rPr>
          <w:rFonts w:ascii="Times New Roman" w:eastAsia="Times New Roman" w:hAnsi="Times New Roman"/>
          <w:color w:val="000000"/>
          <w:lang w:eastAsia="ru-RU"/>
        </w:rPr>
        <w:t>7</w:t>
      </w:r>
      <w:r w:rsidRPr="00E52D3D">
        <w:rPr>
          <w:rFonts w:ascii="Times New Roman" w:eastAsia="Times New Roman" w:hAnsi="Times New Roman"/>
          <w:color w:val="000000"/>
          <w:lang w:eastAsia="ru-RU"/>
        </w:rPr>
        <w:t xml:space="preserve"> гг</w:t>
      </w:r>
      <w:r w:rsidR="00490388">
        <w:rPr>
          <w:rFonts w:ascii="Times New Roman" w:eastAsia="Times New Roman" w:hAnsi="Times New Roman"/>
          <w:color w:val="000000"/>
          <w:lang w:eastAsia="ru-RU"/>
        </w:rPr>
        <w:t>.</w:t>
      </w:r>
    </w:p>
    <w:p w:rsidR="001D2974" w:rsidRDefault="001D2974" w:rsidP="00801EE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1D2974" w:rsidRDefault="001D2974" w:rsidP="00801EE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Style w:val="a5"/>
        <w:tblW w:w="0" w:type="auto"/>
        <w:tblLayout w:type="fixed"/>
        <w:tblLook w:val="04A0"/>
      </w:tblPr>
      <w:tblGrid>
        <w:gridCol w:w="337"/>
        <w:gridCol w:w="2210"/>
        <w:gridCol w:w="1559"/>
        <w:gridCol w:w="709"/>
        <w:gridCol w:w="1134"/>
        <w:gridCol w:w="992"/>
        <w:gridCol w:w="992"/>
        <w:gridCol w:w="1412"/>
      </w:tblGrid>
      <w:tr w:rsidR="00E70CA9" w:rsidTr="00032624">
        <w:tc>
          <w:tcPr>
            <w:tcW w:w="337" w:type="dxa"/>
            <w:vMerge w:val="restart"/>
          </w:tcPr>
          <w:p w:rsidR="001D2974" w:rsidRDefault="001D2974" w:rsidP="001D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2210" w:type="dxa"/>
            <w:vMerge w:val="restart"/>
          </w:tcPr>
          <w:p w:rsidR="001D2974" w:rsidRDefault="001D2974" w:rsidP="001D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1D2974" w:rsidRDefault="001D2974" w:rsidP="001D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Исполнитель</w:t>
            </w:r>
          </w:p>
        </w:tc>
        <w:tc>
          <w:tcPr>
            <w:tcW w:w="709" w:type="dxa"/>
            <w:vMerge w:val="restart"/>
          </w:tcPr>
          <w:p w:rsidR="001D2974" w:rsidRDefault="001D2974" w:rsidP="001D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Ед. измерения</w:t>
            </w:r>
          </w:p>
        </w:tc>
        <w:tc>
          <w:tcPr>
            <w:tcW w:w="3118" w:type="dxa"/>
            <w:gridSpan w:val="3"/>
          </w:tcPr>
          <w:p w:rsidR="001D2974" w:rsidRDefault="001D2974" w:rsidP="001D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Объем финансирования</w:t>
            </w:r>
          </w:p>
        </w:tc>
        <w:tc>
          <w:tcPr>
            <w:tcW w:w="1412" w:type="dxa"/>
            <w:vMerge w:val="restart"/>
          </w:tcPr>
          <w:p w:rsidR="001D2974" w:rsidRDefault="00BF2348" w:rsidP="001D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Источник финансирования</w:t>
            </w:r>
          </w:p>
        </w:tc>
      </w:tr>
      <w:tr w:rsidR="00E70CA9" w:rsidTr="00032624">
        <w:tc>
          <w:tcPr>
            <w:tcW w:w="337" w:type="dxa"/>
            <w:vMerge/>
            <w:vAlign w:val="center"/>
          </w:tcPr>
          <w:p w:rsidR="001D2974" w:rsidRDefault="001D2974" w:rsidP="001D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10" w:type="dxa"/>
            <w:vMerge/>
            <w:vAlign w:val="center"/>
          </w:tcPr>
          <w:p w:rsidR="001D2974" w:rsidRDefault="001D2974" w:rsidP="001D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1D2974" w:rsidRDefault="001D2974" w:rsidP="001D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1D2974" w:rsidRDefault="001D2974" w:rsidP="001D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1D2974" w:rsidRDefault="001D2974" w:rsidP="00490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49038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г</w:t>
            </w:r>
          </w:p>
        </w:tc>
        <w:tc>
          <w:tcPr>
            <w:tcW w:w="992" w:type="dxa"/>
          </w:tcPr>
          <w:p w:rsidR="001D2974" w:rsidRDefault="001D2974" w:rsidP="00490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49038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г</w:t>
            </w:r>
          </w:p>
        </w:tc>
        <w:tc>
          <w:tcPr>
            <w:tcW w:w="992" w:type="dxa"/>
          </w:tcPr>
          <w:p w:rsidR="001D2974" w:rsidRDefault="001D2974" w:rsidP="00490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490388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2" w:type="dxa"/>
            <w:vMerge/>
          </w:tcPr>
          <w:p w:rsidR="001D2974" w:rsidRDefault="001D2974" w:rsidP="001D29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F2348" w:rsidTr="00032624">
        <w:tc>
          <w:tcPr>
            <w:tcW w:w="337" w:type="dxa"/>
          </w:tcPr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210" w:type="dxa"/>
          </w:tcPr>
          <w:p w:rsidR="00BF2348" w:rsidRDefault="00BF2348" w:rsidP="00BF23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1559" w:type="dxa"/>
          </w:tcPr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Администрация  </w:t>
            </w:r>
          </w:p>
          <w:p w:rsidR="00BF2348" w:rsidRDefault="005A0F36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Приволжского </w:t>
            </w:r>
            <w:r w:rsidR="00BF2348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муниципального образования</w:t>
            </w:r>
            <w:r w:rsidR="00BF2348"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</w:tcPr>
          <w:p w:rsidR="00BF2348" w:rsidRPr="00E52D3D" w:rsidRDefault="00BF2348" w:rsidP="00BF23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тыс. руб.</w:t>
            </w:r>
          </w:p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</w:tcPr>
          <w:p w:rsidR="00BF2348" w:rsidRDefault="006178E9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F2348"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</w:tcPr>
          <w:p w:rsidR="00BF2348" w:rsidRDefault="006178E9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F2348"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</w:tcPr>
          <w:p w:rsidR="00BF2348" w:rsidRDefault="006178E9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993B24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1412" w:type="dxa"/>
          </w:tcPr>
          <w:p w:rsidR="00BF2348" w:rsidRDefault="00032624" w:rsidP="005A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</w:t>
            </w:r>
            <w:r w:rsidR="005A0F3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Приволжского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муниципального образования</w:t>
            </w:r>
          </w:p>
        </w:tc>
      </w:tr>
      <w:tr w:rsidR="00BF2348" w:rsidTr="00032624">
        <w:tc>
          <w:tcPr>
            <w:tcW w:w="337" w:type="dxa"/>
          </w:tcPr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210" w:type="dxa"/>
          </w:tcPr>
          <w:p w:rsidR="00BF2348" w:rsidRDefault="00BF2348" w:rsidP="00BF23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Посадка кустарников и деревьев на участках, подверженных ветровой эрозии, в черте населенных пунктов</w:t>
            </w:r>
          </w:p>
        </w:tc>
        <w:tc>
          <w:tcPr>
            <w:tcW w:w="1559" w:type="dxa"/>
          </w:tcPr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Администрация  </w:t>
            </w:r>
          </w:p>
          <w:p w:rsidR="00BF2348" w:rsidRDefault="005A0F36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Приволжского </w:t>
            </w:r>
            <w:r w:rsidR="00BF2348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муниципального образования</w:t>
            </w:r>
            <w:r w:rsidR="00BF2348"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</w:tcPr>
          <w:p w:rsidR="00BF2348" w:rsidRPr="00E52D3D" w:rsidRDefault="00BF2348" w:rsidP="00BF23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тыс. руб.</w:t>
            </w:r>
          </w:p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</w:tcPr>
          <w:p w:rsidR="00BF2348" w:rsidRDefault="006178E9" w:rsidP="008B2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</w:tcPr>
          <w:p w:rsidR="00BF2348" w:rsidRDefault="006178E9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1,5</w:t>
            </w:r>
          </w:p>
        </w:tc>
        <w:tc>
          <w:tcPr>
            <w:tcW w:w="992" w:type="dxa"/>
          </w:tcPr>
          <w:p w:rsidR="00BF2348" w:rsidRDefault="006178E9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1,5</w:t>
            </w:r>
          </w:p>
        </w:tc>
        <w:tc>
          <w:tcPr>
            <w:tcW w:w="1412" w:type="dxa"/>
          </w:tcPr>
          <w:p w:rsidR="00BF2348" w:rsidRDefault="00032624" w:rsidP="005A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</w:t>
            </w:r>
            <w:r w:rsidR="005A0F3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Приволжского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муниципального образования</w:t>
            </w:r>
          </w:p>
        </w:tc>
      </w:tr>
      <w:tr w:rsidR="00BF2348" w:rsidTr="00032624">
        <w:tc>
          <w:tcPr>
            <w:tcW w:w="337" w:type="dxa"/>
          </w:tcPr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210" w:type="dxa"/>
          </w:tcPr>
          <w:p w:rsidR="00BF2348" w:rsidRDefault="00BF2348" w:rsidP="00BF23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Разъяснение гражданам земельного законодательства РФ путем размещения информации на информационных стендах, на официальном сайте администрации. Размещение на информационных стендах, на официальном сайте администрации информационных материалов по благоустройству территории</w:t>
            </w:r>
          </w:p>
        </w:tc>
        <w:tc>
          <w:tcPr>
            <w:tcW w:w="1559" w:type="dxa"/>
          </w:tcPr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Администрация  </w:t>
            </w:r>
          </w:p>
          <w:p w:rsidR="00BF2348" w:rsidRDefault="005A0F36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Приволжского </w:t>
            </w:r>
            <w:r w:rsidR="00BF2348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муниципального образования</w:t>
            </w:r>
            <w:r w:rsidR="00BF2348"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</w:tcPr>
          <w:p w:rsidR="00BF2348" w:rsidRPr="00E52D3D" w:rsidRDefault="00BF2348" w:rsidP="00BF23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тыс. руб.</w:t>
            </w:r>
          </w:p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</w:tcPr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не требует финансирования</w:t>
            </w:r>
          </w:p>
        </w:tc>
        <w:tc>
          <w:tcPr>
            <w:tcW w:w="992" w:type="dxa"/>
          </w:tcPr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не требует финансирования</w:t>
            </w:r>
          </w:p>
        </w:tc>
        <w:tc>
          <w:tcPr>
            <w:tcW w:w="992" w:type="dxa"/>
          </w:tcPr>
          <w:p w:rsidR="00BF2348" w:rsidRDefault="00032624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не требует финансирования</w:t>
            </w:r>
          </w:p>
        </w:tc>
        <w:tc>
          <w:tcPr>
            <w:tcW w:w="1412" w:type="dxa"/>
          </w:tcPr>
          <w:p w:rsidR="00BF2348" w:rsidRDefault="00032624" w:rsidP="005A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</w:t>
            </w:r>
            <w:r w:rsidR="005A0F3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Приволжского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муниципального образования</w:t>
            </w:r>
          </w:p>
        </w:tc>
      </w:tr>
      <w:tr w:rsidR="00BF2348" w:rsidTr="00032624">
        <w:tc>
          <w:tcPr>
            <w:tcW w:w="337" w:type="dxa"/>
          </w:tcPr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210" w:type="dxa"/>
          </w:tcPr>
          <w:p w:rsidR="00BF2348" w:rsidRDefault="00BF2348" w:rsidP="00BF23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Выявление нерационально используемых земель на территории поселения</w:t>
            </w:r>
          </w:p>
        </w:tc>
        <w:tc>
          <w:tcPr>
            <w:tcW w:w="1559" w:type="dxa"/>
          </w:tcPr>
          <w:p w:rsidR="00BF2348" w:rsidRDefault="00BF2348" w:rsidP="005A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5A0F3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Приволжского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муниципального образования</w:t>
            </w: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</w:tcPr>
          <w:p w:rsidR="00BF2348" w:rsidRPr="00E52D3D" w:rsidRDefault="00BF2348" w:rsidP="00BF23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тыс. руб.</w:t>
            </w:r>
          </w:p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</w:tcPr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не требует финансирования</w:t>
            </w:r>
          </w:p>
        </w:tc>
        <w:tc>
          <w:tcPr>
            <w:tcW w:w="992" w:type="dxa"/>
          </w:tcPr>
          <w:p w:rsidR="00BF2348" w:rsidRDefault="00BF2348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не требует финансирования</w:t>
            </w:r>
          </w:p>
        </w:tc>
        <w:tc>
          <w:tcPr>
            <w:tcW w:w="992" w:type="dxa"/>
          </w:tcPr>
          <w:p w:rsidR="00BF2348" w:rsidRDefault="00032624" w:rsidP="00BF23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2D3D">
              <w:rPr>
                <w:rFonts w:ascii="Times New Roman" w:eastAsia="Times New Roman" w:hAnsi="Times New Roman"/>
                <w:color w:val="000000"/>
                <w:lang w:eastAsia="ru-RU"/>
              </w:rPr>
              <w:t>не требует финансирования</w:t>
            </w:r>
          </w:p>
        </w:tc>
        <w:tc>
          <w:tcPr>
            <w:tcW w:w="1412" w:type="dxa"/>
          </w:tcPr>
          <w:p w:rsidR="00BF2348" w:rsidRDefault="00032624" w:rsidP="005A0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 </w:t>
            </w:r>
            <w:r w:rsidR="005A0F3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Приволжского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муниципального образования</w:t>
            </w:r>
          </w:p>
        </w:tc>
      </w:tr>
    </w:tbl>
    <w:p w:rsidR="001D2974" w:rsidRDefault="001D2974" w:rsidP="0049038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sectPr w:rsidR="001D2974" w:rsidSect="00494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931AD"/>
    <w:rsid w:val="00032624"/>
    <w:rsid w:val="00055FD9"/>
    <w:rsid w:val="000C38E6"/>
    <w:rsid w:val="00182335"/>
    <w:rsid w:val="001975DA"/>
    <w:rsid w:val="001D2974"/>
    <w:rsid w:val="00382B48"/>
    <w:rsid w:val="00412FBA"/>
    <w:rsid w:val="004779C5"/>
    <w:rsid w:val="00490388"/>
    <w:rsid w:val="00494B83"/>
    <w:rsid w:val="005A0F36"/>
    <w:rsid w:val="005C504B"/>
    <w:rsid w:val="005D2CCE"/>
    <w:rsid w:val="006178E9"/>
    <w:rsid w:val="006272AE"/>
    <w:rsid w:val="006931AD"/>
    <w:rsid w:val="00702DB3"/>
    <w:rsid w:val="007068EE"/>
    <w:rsid w:val="00801EE7"/>
    <w:rsid w:val="008B2C6A"/>
    <w:rsid w:val="009813F4"/>
    <w:rsid w:val="00993B24"/>
    <w:rsid w:val="00995CD1"/>
    <w:rsid w:val="00A744AC"/>
    <w:rsid w:val="00B51680"/>
    <w:rsid w:val="00BF2348"/>
    <w:rsid w:val="00E70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68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068EE"/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39"/>
    <w:rsid w:val="001D2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81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13F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ravo.minjust.ru:8080/bigs/showDocument.html?id=96E20C02-1B12-465A-B64C-24AA92270007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F9F98-51C8-4D44-840F-71FB9778F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Привольное1</dc:creator>
  <cp:lastModifiedBy>User</cp:lastModifiedBy>
  <cp:revision>5</cp:revision>
  <cp:lastPrinted>2025-03-03T10:41:00Z</cp:lastPrinted>
  <dcterms:created xsi:type="dcterms:W3CDTF">2025-02-26T12:45:00Z</dcterms:created>
  <dcterms:modified xsi:type="dcterms:W3CDTF">2025-03-01T13:35:00Z</dcterms:modified>
</cp:coreProperties>
</file>